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6B408A" w:rsidRPr="006B408A">
        <w:rPr>
          <w:b/>
          <w:noProof/>
          <w:sz w:val="24"/>
        </w:rPr>
        <w:t>R4-2312923</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 xml:space="preserve">On </w:t>
      </w:r>
      <w:r w:rsidR="00A70A23">
        <w:rPr>
          <w:rFonts w:ascii="Arial" w:hAnsi="Arial" w:cs="Arial"/>
          <w:lang w:val="en-US"/>
        </w:rPr>
        <w:t xml:space="preserve">FR1 MIMO OTA in </w:t>
      </w:r>
      <w:r w:rsidR="00ED19CA">
        <w:rPr>
          <w:rFonts w:ascii="Arial" w:hAnsi="Arial" w:cs="Arial"/>
          <w:lang w:val="en-US"/>
        </w:rPr>
        <w:t>browsing mode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w:t>
      </w:r>
      <w:r w:rsidR="00ED19CA">
        <w:rPr>
          <w:rFonts w:ascii="Arial" w:hAnsi="Arial" w:cs="Arial"/>
          <w:b/>
          <w:lang w:val="en-US"/>
        </w:rPr>
        <w:t>6</w:t>
      </w:r>
      <w:r w:rsidR="00D0383C">
        <w:rPr>
          <w:rFonts w:ascii="Arial" w:hAnsi="Arial" w:cs="Arial"/>
          <w:b/>
          <w:lang w:val="en-US"/>
        </w:rPr>
        <w:t>.</w:t>
      </w:r>
      <w:r w:rsidR="006F5F18">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ED19CA" w:rsidRDefault="00F507D3" w:rsidP="00C239D6">
      <w:pPr>
        <w:tabs>
          <w:tab w:val="left" w:pos="5103"/>
        </w:tabs>
        <w:spacing w:after="240" w:line="360" w:lineRule="auto"/>
        <w:rPr>
          <w:rFonts w:eastAsia="等线"/>
          <w:lang w:val="en-US" w:eastAsia="zh-CN"/>
        </w:rPr>
      </w:pPr>
      <w:r>
        <w:rPr>
          <w:rFonts w:eastAsia="等线"/>
          <w:lang w:val="en-US" w:eastAsia="zh-CN"/>
        </w:rPr>
        <w:t>During the past several RAN4 meetings, the necessity and feasibility of FR1 MIMO OTA test under browsing mode were discussed. And in RAN4 #107 meeting, this topic was not concluded</w:t>
      </w:r>
      <w:r w:rsidR="00BC161B">
        <w:rPr>
          <w:rFonts w:eastAsia="等线"/>
          <w:lang w:val="en-US" w:eastAsia="zh-CN"/>
        </w:rPr>
        <w:t xml:space="preserve"> yet. It was agreed further study the necessity and targeted to make decision in RAN4 #108 meeting [1].</w:t>
      </w:r>
    </w:p>
    <w:p w:rsidR="00ED19CA" w:rsidRDefault="00BC161B" w:rsidP="00BC161B">
      <w:pPr>
        <w:tabs>
          <w:tab w:val="left" w:pos="5103"/>
        </w:tabs>
        <w:spacing w:after="240" w:line="360" w:lineRule="auto"/>
        <w:jc w:val="center"/>
        <w:rPr>
          <w:rFonts w:eastAsia="等线"/>
          <w:lang w:val="en-US" w:eastAsia="zh-CN"/>
        </w:rPr>
      </w:pPr>
      <w:r>
        <w:rPr>
          <w:noProof/>
        </w:rPr>
        <w:drawing>
          <wp:inline distT="0" distB="0" distL="0" distR="0" wp14:anchorId="24BF8748" wp14:editId="4EF355CA">
            <wp:extent cx="4548315" cy="977900"/>
            <wp:effectExtent l="19050" t="19050" r="2413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50044" cy="999772"/>
                    </a:xfrm>
                    <a:prstGeom prst="rect">
                      <a:avLst/>
                    </a:prstGeom>
                    <a:ln>
                      <a:solidFill>
                        <a:schemeClr val="tx1"/>
                      </a:solidFill>
                    </a:ln>
                  </pic:spPr>
                </pic:pic>
              </a:graphicData>
            </a:graphic>
          </wp:inline>
        </w:drawing>
      </w:r>
    </w:p>
    <w:p w:rsidR="00195110"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C25E26">
        <w:rPr>
          <w:rFonts w:eastAsia="等线"/>
          <w:lang w:val="en-US" w:eastAsia="zh-CN"/>
        </w:rPr>
        <w:t>views</w:t>
      </w:r>
      <w:r w:rsidR="0015465A">
        <w:rPr>
          <w:rFonts w:eastAsia="等线"/>
          <w:lang w:val="en-US" w:eastAsia="zh-CN"/>
        </w:rPr>
        <w:t xml:space="preserve"> and proposals</w:t>
      </w:r>
      <w:r w:rsidR="00DA5711">
        <w:rPr>
          <w:rFonts w:eastAsia="等线"/>
          <w:lang w:val="en-US" w:eastAsia="zh-CN"/>
        </w:rPr>
        <w:t xml:space="preserve"> </w:t>
      </w:r>
      <w:r w:rsidR="00877BA6">
        <w:rPr>
          <w:rFonts w:eastAsia="等线"/>
          <w:lang w:val="en-US" w:eastAsia="zh-CN"/>
        </w:rPr>
        <w:t>on</w:t>
      </w:r>
      <w:r w:rsidR="0015465A">
        <w:rPr>
          <w:rFonts w:eastAsia="等线"/>
          <w:lang w:val="en-US" w:eastAsia="zh-CN"/>
        </w:rPr>
        <w:t xml:space="preserve"> the necessity and feasibility issues of</w:t>
      </w:r>
      <w:r w:rsidR="00877BA6">
        <w:rPr>
          <w:rFonts w:eastAsia="等线"/>
          <w:lang w:val="en-US" w:eastAsia="zh-CN"/>
        </w:rPr>
        <w:t xml:space="preserve"> </w:t>
      </w:r>
      <w:r w:rsidR="00DA5711">
        <w:rPr>
          <w:rFonts w:eastAsia="等线"/>
          <w:lang w:val="en-US" w:eastAsia="zh-CN"/>
        </w:rPr>
        <w:t>FR1 MIMO OTA test in browsing mode.</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DA5711" w:rsidRDefault="00B74EAB" w:rsidP="0081290F">
      <w:pPr>
        <w:tabs>
          <w:tab w:val="left" w:pos="5103"/>
        </w:tabs>
        <w:spacing w:before="240" w:after="240" w:line="360" w:lineRule="auto"/>
        <w:rPr>
          <w:rFonts w:eastAsia="等线"/>
          <w:lang w:val="en-US" w:eastAsia="zh-CN"/>
        </w:rPr>
      </w:pPr>
      <w:r>
        <w:rPr>
          <w:rFonts w:eastAsia="等线"/>
          <w:lang w:val="en-US" w:eastAsia="zh-CN"/>
        </w:rPr>
        <w:t xml:space="preserve">Regarding the necessity, some contributions have elaborated on the necessity of FR1 MIMO OTA in browsing mode in the past several meetings. TRP TRS test and MIMO OTA test aim to cover and guarantee different UE performance working in various scenarios. </w:t>
      </w:r>
      <w:r w:rsidR="00C22F5F">
        <w:rPr>
          <w:rFonts w:eastAsia="等线"/>
          <w:lang w:val="en-US" w:eastAsia="zh-CN"/>
        </w:rPr>
        <w:t xml:space="preserve">Good </w:t>
      </w:r>
      <w:r>
        <w:rPr>
          <w:rFonts w:eastAsia="等线"/>
          <w:lang w:val="en-US" w:eastAsia="zh-CN"/>
        </w:rPr>
        <w:t xml:space="preserve">TRP TRS </w:t>
      </w:r>
      <w:r w:rsidR="00C22F5F">
        <w:rPr>
          <w:rFonts w:eastAsia="等线"/>
          <w:lang w:val="en-US" w:eastAsia="zh-CN"/>
        </w:rPr>
        <w:t xml:space="preserve">performances guarantee good connecting capability at cell edge area, where antenna efficiency is a key metric for UE design. While, MIMO OTA check whether UE can get a satisfied throughput with multiple DL layers, and the correlation between multiple antennas has more critical impact on UE MIMO performance. </w:t>
      </w:r>
      <w:r w:rsidR="00EA4CD4">
        <w:rPr>
          <w:rFonts w:eastAsia="等线"/>
          <w:lang w:val="en-US" w:eastAsia="zh-CN"/>
        </w:rPr>
        <w:t xml:space="preserve">Simulation results show </w:t>
      </w:r>
      <w:r w:rsidR="00B10FCF">
        <w:rPr>
          <w:rFonts w:eastAsia="等线"/>
          <w:lang w:val="en-US" w:eastAsia="zh-CN"/>
        </w:rPr>
        <w:t xml:space="preserve">that good antenna efficiency does not necessarily correspond to low antenna correlation, i.e. good throughput performance. The measurement results in the contribution R4-2308742 also show that the UE has different rankings under TRS with hand, MIMO in FS and MIMO with hand. </w:t>
      </w:r>
      <w:r w:rsidR="0081290F">
        <w:rPr>
          <w:rFonts w:eastAsia="等线"/>
          <w:lang w:val="en-US" w:eastAsia="zh-CN"/>
        </w:rPr>
        <w:t xml:space="preserve">As is known, low operating frequency, i.e. long wave length, may face more challenge on multiple antenna correlation design. What can be predicted is that n28 band will </w:t>
      </w:r>
      <w:r w:rsidR="00D0028F">
        <w:rPr>
          <w:rFonts w:eastAsia="等线"/>
          <w:lang w:val="en-US" w:eastAsia="zh-CN"/>
        </w:rPr>
        <w:t>be</w:t>
      </w:r>
      <w:r w:rsidR="0081290F">
        <w:rPr>
          <w:rFonts w:eastAsia="等线"/>
          <w:lang w:val="en-US" w:eastAsia="zh-CN"/>
        </w:rPr>
        <w:t xml:space="preserve"> more evident on UE ranking shift under different test cases (TRS with hand, MIMO in FS and MIMO with hand). On the other hand, regarding operator’s demand, </w:t>
      </w:r>
      <w:r w:rsidR="00D0028F">
        <w:rPr>
          <w:rFonts w:eastAsia="等线"/>
          <w:lang w:val="en-US" w:eastAsia="zh-CN"/>
        </w:rPr>
        <w:t>during RAN4 #107 MIMO OTA ad-hoc, at least one operator expresses their demand on the necessity of MIMO OTA test with hand phantom [2]. To sum up, the necessity of FR1 MIMO OTA test in browsing mode is confirmed.</w:t>
      </w:r>
    </w:p>
    <w:p w:rsidR="00D0028F" w:rsidRPr="00D0028F" w:rsidRDefault="00D0028F" w:rsidP="0081290F">
      <w:pPr>
        <w:tabs>
          <w:tab w:val="left" w:pos="5103"/>
        </w:tabs>
        <w:spacing w:before="240" w:after="240" w:line="360" w:lineRule="auto"/>
        <w:rPr>
          <w:rFonts w:eastAsia="等线"/>
          <w:b/>
          <w:i/>
          <w:lang w:val="en-US" w:eastAsia="zh-CN"/>
        </w:rPr>
      </w:pPr>
      <w:r w:rsidRPr="00D0028F">
        <w:rPr>
          <w:rFonts w:eastAsia="等线" w:hint="eastAsia"/>
          <w:b/>
          <w:i/>
          <w:lang w:val="en-US" w:eastAsia="zh-CN"/>
        </w:rPr>
        <w:t>P</w:t>
      </w:r>
      <w:r w:rsidRPr="00D0028F">
        <w:rPr>
          <w:rFonts w:eastAsia="等线"/>
          <w:b/>
          <w:i/>
          <w:lang w:val="en-US" w:eastAsia="zh-CN"/>
        </w:rPr>
        <w:t>roposal 1: it is proposed that RAN4 confirms the necessity of FR1 MIMO OTA test in browsing mode.</w:t>
      </w:r>
    </w:p>
    <w:p w:rsidR="00DA5711" w:rsidRDefault="00D0028F" w:rsidP="008D0324">
      <w:pPr>
        <w:tabs>
          <w:tab w:val="left" w:pos="5103"/>
        </w:tabs>
        <w:spacing w:after="240" w:line="360" w:lineRule="auto"/>
        <w:rPr>
          <w:rFonts w:eastAsia="等线"/>
          <w:lang w:val="en-US" w:eastAsia="zh-CN"/>
        </w:rPr>
      </w:pPr>
      <w:r>
        <w:rPr>
          <w:rFonts w:eastAsia="等线"/>
          <w:lang w:val="en-US" w:eastAsia="zh-CN"/>
        </w:rPr>
        <w:lastRenderedPageBreak/>
        <w:t xml:space="preserve">Regarding the feasibility, </w:t>
      </w:r>
      <w:r w:rsidR="002F28C5">
        <w:rPr>
          <w:rFonts w:eastAsia="等线"/>
          <w:lang w:val="en-US" w:eastAsia="zh-CN"/>
        </w:rPr>
        <w:t xml:space="preserve">there </w:t>
      </w:r>
      <w:r w:rsidR="00F80DDC">
        <w:rPr>
          <w:rFonts w:eastAsia="等线"/>
          <w:lang w:val="en-US" w:eastAsia="zh-CN"/>
        </w:rPr>
        <w:t>are two summarized options based on the simulation of contributions in RAN4 #107 meeting [2].</w:t>
      </w:r>
    </w:p>
    <w:p w:rsidR="00F80DDC" w:rsidRDefault="00F80DDC" w:rsidP="00F80DDC">
      <w:pPr>
        <w:tabs>
          <w:tab w:val="left" w:pos="5103"/>
        </w:tabs>
        <w:spacing w:after="240" w:line="360" w:lineRule="auto"/>
        <w:jc w:val="center"/>
        <w:rPr>
          <w:rFonts w:eastAsia="等线"/>
          <w:lang w:val="en-US" w:eastAsia="zh-CN"/>
        </w:rPr>
      </w:pPr>
      <w:r>
        <w:rPr>
          <w:noProof/>
        </w:rPr>
        <w:drawing>
          <wp:inline distT="0" distB="0" distL="0" distR="0" wp14:anchorId="6AECA73F" wp14:editId="47E233DD">
            <wp:extent cx="5964147" cy="984250"/>
            <wp:effectExtent l="19050" t="19050" r="17780"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9107" cy="1001571"/>
                    </a:xfrm>
                    <a:prstGeom prst="rect">
                      <a:avLst/>
                    </a:prstGeom>
                    <a:ln>
                      <a:solidFill>
                        <a:schemeClr val="tx1"/>
                      </a:solidFill>
                    </a:ln>
                  </pic:spPr>
                </pic:pic>
              </a:graphicData>
            </a:graphic>
          </wp:inline>
        </w:drawing>
      </w:r>
    </w:p>
    <w:p w:rsidR="00DA5711" w:rsidRDefault="0096340A" w:rsidP="008D0324">
      <w:pPr>
        <w:tabs>
          <w:tab w:val="left" w:pos="5103"/>
        </w:tabs>
        <w:spacing w:after="240" w:line="360" w:lineRule="auto"/>
        <w:rPr>
          <w:rFonts w:eastAsia="等线"/>
          <w:lang w:val="en-US" w:eastAsia="zh-CN"/>
        </w:rPr>
      </w:pPr>
      <w:r>
        <w:rPr>
          <w:rFonts w:eastAsia="等线"/>
          <w:lang w:val="en-US" w:eastAsia="zh-CN"/>
        </w:rPr>
        <w:t>It is not a rational way to specify a test methodology on the basis of a certain quiet zone. Conversely, the required test condition</w:t>
      </w:r>
      <w:r w:rsidR="0015465A">
        <w:rPr>
          <w:rFonts w:eastAsia="等线"/>
          <w:lang w:val="en-US" w:eastAsia="zh-CN"/>
        </w:rPr>
        <w:t>, such as DMP, DMSU and so on,</w:t>
      </w:r>
      <w:r>
        <w:rPr>
          <w:rFonts w:eastAsia="等线"/>
          <w:lang w:val="en-US" w:eastAsia="zh-CN"/>
        </w:rPr>
        <w:t xml:space="preserve"> should be discussed and determined firstly. Then, </w:t>
      </w:r>
      <w:r w:rsidR="0015465A">
        <w:rPr>
          <w:rFonts w:eastAsia="等线"/>
          <w:lang w:val="en-US" w:eastAsia="zh-CN"/>
        </w:rPr>
        <w:t xml:space="preserve">the test system requirement, such as test zone size, will be specified accordingly. And finally, the feasibility issue is discussed on whether the test system requirement can be satisfied by TE vendors. </w:t>
      </w:r>
      <w:r w:rsidR="00877366">
        <w:rPr>
          <w:rFonts w:eastAsia="等线"/>
          <w:lang w:val="en-US" w:eastAsia="zh-CN"/>
        </w:rPr>
        <w:t xml:space="preserve">Considering the test condition required for MIMO OTA browsing mode is not fully discussed in RAN4, </w:t>
      </w:r>
      <w:r w:rsidR="0015465A">
        <w:rPr>
          <w:rFonts w:eastAsia="等线"/>
          <w:lang w:val="en-US" w:eastAsia="zh-CN"/>
        </w:rPr>
        <w:t>it is proposed to conclude on the test condition requirement before further discussing the feasibility issue.</w:t>
      </w:r>
    </w:p>
    <w:p w:rsidR="0015465A" w:rsidRPr="0015465A" w:rsidRDefault="0015465A" w:rsidP="0015465A">
      <w:pPr>
        <w:tabs>
          <w:tab w:val="left" w:pos="5103"/>
        </w:tabs>
        <w:spacing w:after="240" w:line="360" w:lineRule="auto"/>
        <w:rPr>
          <w:rFonts w:eastAsia="等线"/>
          <w:b/>
          <w:i/>
          <w:lang w:val="en-US" w:eastAsia="zh-CN"/>
        </w:rPr>
      </w:pPr>
      <w:r w:rsidRPr="0015465A">
        <w:rPr>
          <w:rFonts w:eastAsia="等线" w:hint="eastAsia"/>
          <w:b/>
          <w:i/>
          <w:lang w:val="en-US" w:eastAsia="zh-CN"/>
        </w:rPr>
        <w:t>P</w:t>
      </w:r>
      <w:r w:rsidRPr="0015465A">
        <w:rPr>
          <w:rFonts w:eastAsia="等线"/>
          <w:b/>
          <w:i/>
          <w:lang w:val="en-US" w:eastAsia="zh-CN"/>
        </w:rPr>
        <w:t>roposal 2: It is proposed to conclude on the test condition requirement, such as DMP, DMSU and so on, before further discussing the feasibility issue.</w:t>
      </w:r>
    </w:p>
    <w:p w:rsidR="00DA5711" w:rsidRPr="0015465A" w:rsidRDefault="00DA5711"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15465A" w:rsidP="009A4E55">
      <w:pPr>
        <w:tabs>
          <w:tab w:val="left" w:pos="5103"/>
        </w:tabs>
        <w:spacing w:after="240" w:line="360" w:lineRule="auto"/>
        <w:rPr>
          <w:rFonts w:eastAsia="等线"/>
          <w:lang w:val="en-US" w:eastAsia="zh-CN"/>
        </w:rPr>
      </w:pPr>
      <w:r>
        <w:rPr>
          <w:rFonts w:eastAsia="等线"/>
          <w:lang w:val="en-US" w:eastAsia="zh-CN"/>
        </w:rPr>
        <w:t>This contribution presents our views on the necessity and feasibility issues of FR1 MIMO OTA test in browsing mode.</w:t>
      </w:r>
      <w:r w:rsidR="000927DF">
        <w:rPr>
          <w:rFonts w:eastAsia="等线"/>
          <w:lang w:val="en-US" w:eastAsia="zh-CN"/>
        </w:rPr>
        <w:t xml:space="preserve"> </w:t>
      </w:r>
      <w:r w:rsidR="00270617" w:rsidRPr="007B0977">
        <w:rPr>
          <w:rFonts w:eastAsia="等线"/>
          <w:lang w:val="en-US" w:eastAsia="zh-CN"/>
        </w:rPr>
        <w:t xml:space="preserve">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15465A" w:rsidRPr="00D0028F" w:rsidRDefault="0015465A" w:rsidP="0015465A">
      <w:pPr>
        <w:tabs>
          <w:tab w:val="left" w:pos="5103"/>
        </w:tabs>
        <w:spacing w:before="240" w:after="240" w:line="360" w:lineRule="auto"/>
        <w:rPr>
          <w:rFonts w:eastAsia="等线"/>
          <w:b/>
          <w:i/>
          <w:lang w:val="en-US" w:eastAsia="zh-CN"/>
        </w:rPr>
      </w:pPr>
      <w:r w:rsidRPr="00D0028F">
        <w:rPr>
          <w:rFonts w:eastAsia="等线" w:hint="eastAsia"/>
          <w:b/>
          <w:i/>
          <w:lang w:val="en-US" w:eastAsia="zh-CN"/>
        </w:rPr>
        <w:t>P</w:t>
      </w:r>
      <w:r w:rsidRPr="00D0028F">
        <w:rPr>
          <w:rFonts w:eastAsia="等线"/>
          <w:b/>
          <w:i/>
          <w:lang w:val="en-US" w:eastAsia="zh-CN"/>
        </w:rPr>
        <w:t>roposal 1: it is proposed that RAN4 confirms the necessity of FR1 MIMO OTA test in browsing mode.</w:t>
      </w:r>
    </w:p>
    <w:p w:rsidR="0015465A" w:rsidRPr="0015465A" w:rsidRDefault="0015465A" w:rsidP="0015465A">
      <w:pPr>
        <w:tabs>
          <w:tab w:val="left" w:pos="5103"/>
        </w:tabs>
        <w:spacing w:after="240" w:line="360" w:lineRule="auto"/>
        <w:rPr>
          <w:rFonts w:eastAsia="等线"/>
          <w:b/>
          <w:i/>
          <w:lang w:val="en-US" w:eastAsia="zh-CN"/>
        </w:rPr>
      </w:pPr>
      <w:r w:rsidRPr="0015465A">
        <w:rPr>
          <w:rFonts w:eastAsia="等线" w:hint="eastAsia"/>
          <w:b/>
          <w:i/>
          <w:lang w:val="en-US" w:eastAsia="zh-CN"/>
        </w:rPr>
        <w:t>P</w:t>
      </w:r>
      <w:r w:rsidRPr="0015465A">
        <w:rPr>
          <w:rFonts w:eastAsia="等线"/>
          <w:b/>
          <w:i/>
          <w:lang w:val="en-US" w:eastAsia="zh-CN"/>
        </w:rPr>
        <w:t>roposal 2: It is proposed to conclude on the test condition requirement, such as DMP, DMSU and so on, before further discussing the feasibility issue.</w:t>
      </w:r>
    </w:p>
    <w:p w:rsidR="009A4E55" w:rsidRPr="0015465A"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Default="00F857C4" w:rsidP="000927D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BC161B" w:rsidRPr="00BC161B">
        <w:rPr>
          <w:rFonts w:eastAsia="等线"/>
          <w:lang w:val="en-US" w:eastAsia="zh-CN"/>
        </w:rPr>
        <w:t>R4-2309821</w:t>
      </w:r>
      <w:r w:rsidR="00E845A3">
        <w:rPr>
          <w:rFonts w:eastAsia="等线"/>
          <w:lang w:val="en-US" w:eastAsia="zh-CN"/>
        </w:rPr>
        <w:t>,</w:t>
      </w:r>
      <w:r w:rsidR="005843A7" w:rsidRPr="005843A7">
        <w:rPr>
          <w:rFonts w:eastAsia="等线"/>
          <w:lang w:val="en-US" w:eastAsia="zh-CN"/>
        </w:rPr>
        <w:t xml:space="preserve"> </w:t>
      </w:r>
      <w:r w:rsidR="00BC161B" w:rsidRPr="00BC161B">
        <w:rPr>
          <w:rFonts w:eastAsia="等线"/>
          <w:lang w:val="en-US" w:eastAsia="zh-CN"/>
        </w:rPr>
        <w:t>WF on Rel-18 MIMO OTA</w:t>
      </w:r>
      <w:r w:rsidR="00375F3C" w:rsidRPr="00C96F86">
        <w:rPr>
          <w:rFonts w:eastAsia="等线"/>
          <w:lang w:val="en-US" w:eastAsia="zh-CN"/>
        </w:rPr>
        <w:t xml:space="preserve">, </w:t>
      </w:r>
      <w:r w:rsidR="00BC161B" w:rsidRPr="00BC161B">
        <w:rPr>
          <w:rFonts w:eastAsia="等线"/>
          <w:lang w:val="en-US" w:eastAsia="zh-CN"/>
        </w:rPr>
        <w:t>CAICT</w:t>
      </w:r>
    </w:p>
    <w:p w:rsidR="00D0028F" w:rsidRPr="000927DF" w:rsidRDefault="00D0028F" w:rsidP="000927DF">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D0028F">
        <w:rPr>
          <w:rFonts w:eastAsia="等线"/>
          <w:lang w:val="en-US" w:eastAsia="zh-CN"/>
        </w:rPr>
        <w:t>R4-2309751, Ad-hoc minutes for R18 MIMO OTA, Moderator (</w:t>
      </w:r>
      <w:r w:rsidRPr="00D0028F">
        <w:rPr>
          <w:rFonts w:eastAsia="等线" w:hint="eastAsia"/>
          <w:lang w:val="en-US" w:eastAsia="zh-CN"/>
        </w:rPr>
        <w:t>CAICT</w:t>
      </w:r>
      <w:r w:rsidRPr="00D0028F">
        <w:rPr>
          <w:rFonts w:eastAsia="等线"/>
          <w:lang w:val="en-US" w:eastAsia="zh-CN"/>
        </w:rPr>
        <w:t>)</w:t>
      </w:r>
    </w:p>
    <w:sectPr w:rsidR="00D0028F" w:rsidRPr="000927D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04F" w:rsidRDefault="0095304F">
      <w:r>
        <w:separator/>
      </w:r>
    </w:p>
  </w:endnote>
  <w:endnote w:type="continuationSeparator" w:id="0">
    <w:p w:rsidR="0095304F" w:rsidRDefault="0095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04F" w:rsidRDefault="0095304F">
      <w:r>
        <w:separator/>
      </w:r>
    </w:p>
  </w:footnote>
  <w:footnote w:type="continuationSeparator" w:id="0">
    <w:p w:rsidR="0095304F" w:rsidRDefault="00953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27DF"/>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65A"/>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110"/>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A10"/>
    <w:rsid w:val="002E7A97"/>
    <w:rsid w:val="002F076E"/>
    <w:rsid w:val="002F0F22"/>
    <w:rsid w:val="002F157A"/>
    <w:rsid w:val="002F172E"/>
    <w:rsid w:val="002F1885"/>
    <w:rsid w:val="002F26AD"/>
    <w:rsid w:val="002F28C5"/>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518"/>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1A33"/>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08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5F18"/>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58F7"/>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90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366"/>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04F"/>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40A"/>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3FF7"/>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A23"/>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64E"/>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24"/>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FCF"/>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EAB"/>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582"/>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61B"/>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2F5F"/>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28F"/>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711"/>
    <w:rsid w:val="00DA5874"/>
    <w:rsid w:val="00DA590C"/>
    <w:rsid w:val="00DA5BE9"/>
    <w:rsid w:val="00DA614D"/>
    <w:rsid w:val="00DA73F6"/>
    <w:rsid w:val="00DA758E"/>
    <w:rsid w:val="00DA772D"/>
    <w:rsid w:val="00DB08FD"/>
    <w:rsid w:val="00DB0DA0"/>
    <w:rsid w:val="00DB1046"/>
    <w:rsid w:val="00DB1330"/>
    <w:rsid w:val="00DB1C77"/>
    <w:rsid w:val="00DB1EE9"/>
    <w:rsid w:val="00DB24AC"/>
    <w:rsid w:val="00DB26B6"/>
    <w:rsid w:val="00DB2C93"/>
    <w:rsid w:val="00DB327C"/>
    <w:rsid w:val="00DB4772"/>
    <w:rsid w:val="00DB47B5"/>
    <w:rsid w:val="00DB504D"/>
    <w:rsid w:val="00DB545B"/>
    <w:rsid w:val="00DB56A2"/>
    <w:rsid w:val="00DB5714"/>
    <w:rsid w:val="00DB58A0"/>
    <w:rsid w:val="00DB5CF2"/>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07DB8"/>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CD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19CA"/>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874"/>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7D3"/>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0DDC"/>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465A"/>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2CB95-DCD1-4A57-BCD9-90B39E089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2</Pages>
  <Words>535</Words>
  <Characters>3052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14</cp:revision>
  <cp:lastPrinted>2013-04-01T04:20:00Z</cp:lastPrinted>
  <dcterms:created xsi:type="dcterms:W3CDTF">2023-08-02T08:25:00Z</dcterms:created>
  <dcterms:modified xsi:type="dcterms:W3CDTF">2023-08-11T11:50:00Z</dcterms:modified>
</cp:coreProperties>
</file>